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C74E9" w14:textId="72F07A2F" w:rsidR="007F5EB6" w:rsidRDefault="002507EE" w:rsidP="006760B7">
      <w:pPr>
        <w:jc w:val="both"/>
        <w:rPr>
          <w:rFonts w:ascii="Arial" w:hAnsi="Arial" w:cs="Arial"/>
          <w:b/>
          <w:sz w:val="24"/>
        </w:rPr>
      </w:pPr>
      <w:r w:rsidRPr="00661021">
        <w:rPr>
          <w:rFonts w:ascii="Arial" w:hAnsi="Arial" w:cs="Arial"/>
          <w:b/>
          <w:sz w:val="24"/>
        </w:rPr>
        <w:t xml:space="preserve">ACTA </w:t>
      </w:r>
      <w:r w:rsidR="007F5EB6">
        <w:rPr>
          <w:rFonts w:ascii="Arial" w:hAnsi="Arial" w:cs="Arial"/>
          <w:b/>
          <w:sz w:val="24"/>
        </w:rPr>
        <w:t xml:space="preserve"> </w:t>
      </w:r>
      <w:r w:rsidRPr="00661021">
        <w:rPr>
          <w:rFonts w:ascii="Arial" w:hAnsi="Arial" w:cs="Arial"/>
          <w:b/>
          <w:sz w:val="24"/>
        </w:rPr>
        <w:t xml:space="preserve">DE </w:t>
      </w:r>
      <w:r w:rsidR="007F5EB6">
        <w:rPr>
          <w:rFonts w:ascii="Arial" w:hAnsi="Arial" w:cs="Arial"/>
          <w:b/>
          <w:sz w:val="24"/>
        </w:rPr>
        <w:t xml:space="preserve">  </w:t>
      </w:r>
      <w:r>
        <w:rPr>
          <w:rFonts w:ascii="Arial" w:hAnsi="Arial" w:cs="Arial"/>
          <w:b/>
          <w:sz w:val="24"/>
        </w:rPr>
        <w:t xml:space="preserve">SESIÓN DE </w:t>
      </w:r>
      <w:r w:rsidR="007F5EB6">
        <w:rPr>
          <w:rFonts w:ascii="Arial" w:hAnsi="Arial" w:cs="Arial"/>
          <w:b/>
          <w:sz w:val="24"/>
        </w:rPr>
        <w:t>PRESENTACIÓN    DEL  PLAN    DE    TRABAJO   DE LA COMISIÓN PERMANENTE DE ORDENAMIENTO TERRITORIAL DEL H. AYUNTAMIENTO CONSTITUCIONAL DE PUERTO VALLARTA, JALISCO, PARA LA ADMINISTRACION 2021-2024.</w:t>
      </w:r>
    </w:p>
    <w:p w14:paraId="4ECC442A" w14:textId="77777777" w:rsidR="00576470" w:rsidRDefault="002507EE" w:rsidP="00576470">
      <w:pPr>
        <w:spacing w:line="360" w:lineRule="auto"/>
        <w:jc w:val="both"/>
        <w:rPr>
          <w:rFonts w:ascii="Arial" w:hAnsi="Arial" w:cs="Arial"/>
          <w:sz w:val="23"/>
          <w:szCs w:val="23"/>
        </w:rPr>
      </w:pPr>
      <w:r w:rsidRPr="007F5EB6">
        <w:rPr>
          <w:rFonts w:ascii="Arial" w:hAnsi="Arial" w:cs="Arial"/>
          <w:sz w:val="23"/>
          <w:szCs w:val="23"/>
        </w:rPr>
        <w:t xml:space="preserve">En la ciudad de Puerto Vallarta, Jalisco, en este Salón de Cabildo </w:t>
      </w:r>
      <w:r w:rsidR="007F5EB6" w:rsidRPr="007F5EB6">
        <w:rPr>
          <w:rFonts w:ascii="Arial" w:hAnsi="Arial" w:cs="Arial"/>
          <w:sz w:val="23"/>
          <w:szCs w:val="23"/>
        </w:rPr>
        <w:t xml:space="preserve">recinto oficial del H. </w:t>
      </w:r>
      <w:r w:rsidR="007F5EB6">
        <w:rPr>
          <w:rFonts w:ascii="Arial" w:hAnsi="Arial" w:cs="Arial"/>
          <w:sz w:val="23"/>
          <w:szCs w:val="23"/>
        </w:rPr>
        <w:t xml:space="preserve">Ayuntamiento de Puerto Vallarta,  Jalisco, ubicado en la Presidencia Municipal de Puerto Vallarta, Jalisco, México; siendo las 10:05  diez horas  con  cinco minutos del día viernes 03 tres de diciembre del año 2021 dos mil veintiuno, hora y fecha en que  da inicio la presente  Sesión  Edilicia de Presentación del Plan de Trabajo de la Comisión    Permanente de Ordenamiento Territorial, del H. Ayuntamiento Constitucional de Puerto Vallarta, Jalisco, para la Administración 2021-2024. - - - - - - - - - -  El  Ciudadano José Rodríguez González, Regidor Presidente de la Comisión Edilicia Permanente de Ordenamiento    Territorial: “Bueno, Buenos días señoras regidoras,  integrantes  de  la Comisión Edilicia Permanente  de Ordenamiento Territorial, en mi carácter de Presidente de la Comisión, les doy las gracias por su asistencia, </w:t>
      </w:r>
      <w:r w:rsidR="009A351F">
        <w:rPr>
          <w:rFonts w:ascii="Arial" w:hAnsi="Arial" w:cs="Arial"/>
          <w:sz w:val="23"/>
          <w:szCs w:val="23"/>
        </w:rPr>
        <w:t xml:space="preserve"> </w:t>
      </w:r>
      <w:r w:rsidR="007F5EB6">
        <w:rPr>
          <w:rFonts w:ascii="Arial" w:hAnsi="Arial" w:cs="Arial"/>
          <w:sz w:val="23"/>
          <w:szCs w:val="23"/>
        </w:rPr>
        <w:t>regidora</w:t>
      </w:r>
      <w:r w:rsidR="009A351F">
        <w:rPr>
          <w:rFonts w:ascii="Arial" w:hAnsi="Arial" w:cs="Arial"/>
          <w:sz w:val="23"/>
          <w:szCs w:val="23"/>
        </w:rPr>
        <w:t xml:space="preserve"> </w:t>
      </w:r>
      <w:r w:rsidR="007F5EB6">
        <w:rPr>
          <w:rFonts w:ascii="Arial" w:hAnsi="Arial" w:cs="Arial"/>
          <w:sz w:val="23"/>
          <w:szCs w:val="23"/>
        </w:rPr>
        <w:t xml:space="preserve"> y </w:t>
      </w:r>
      <w:r w:rsidR="009A351F">
        <w:rPr>
          <w:rFonts w:ascii="Arial" w:hAnsi="Arial" w:cs="Arial"/>
          <w:sz w:val="23"/>
          <w:szCs w:val="23"/>
        </w:rPr>
        <w:t xml:space="preserve"> </w:t>
      </w:r>
      <w:r w:rsidR="007F5EB6">
        <w:rPr>
          <w:rFonts w:ascii="Arial" w:hAnsi="Arial" w:cs="Arial"/>
          <w:sz w:val="23"/>
          <w:szCs w:val="23"/>
        </w:rPr>
        <w:t xml:space="preserve">a </w:t>
      </w:r>
      <w:r w:rsidR="009A351F">
        <w:rPr>
          <w:rFonts w:ascii="Arial" w:hAnsi="Arial" w:cs="Arial"/>
          <w:sz w:val="23"/>
          <w:szCs w:val="23"/>
        </w:rPr>
        <w:t xml:space="preserve"> </w:t>
      </w:r>
      <w:r w:rsidR="007F5EB6">
        <w:rPr>
          <w:rFonts w:ascii="Arial" w:hAnsi="Arial" w:cs="Arial"/>
          <w:sz w:val="23"/>
          <w:szCs w:val="23"/>
        </w:rPr>
        <w:t xml:space="preserve">los </w:t>
      </w:r>
      <w:r w:rsidR="009A351F">
        <w:rPr>
          <w:rFonts w:ascii="Arial" w:hAnsi="Arial" w:cs="Arial"/>
          <w:sz w:val="23"/>
          <w:szCs w:val="23"/>
        </w:rPr>
        <w:t xml:space="preserve"> </w:t>
      </w:r>
      <w:r w:rsidR="007F5EB6">
        <w:rPr>
          <w:rFonts w:ascii="Arial" w:hAnsi="Arial" w:cs="Arial"/>
          <w:sz w:val="23"/>
          <w:szCs w:val="23"/>
        </w:rPr>
        <w:t xml:space="preserve">presentes. </w:t>
      </w:r>
      <w:r w:rsidR="009A351F">
        <w:rPr>
          <w:rFonts w:ascii="Arial" w:hAnsi="Arial" w:cs="Arial"/>
          <w:sz w:val="23"/>
          <w:szCs w:val="23"/>
        </w:rPr>
        <w:t xml:space="preserve">  </w:t>
      </w:r>
      <w:r w:rsidR="007F5EB6">
        <w:rPr>
          <w:rFonts w:ascii="Arial" w:hAnsi="Arial" w:cs="Arial"/>
          <w:sz w:val="23"/>
          <w:szCs w:val="23"/>
        </w:rPr>
        <w:t xml:space="preserve">Ahora </w:t>
      </w:r>
      <w:r w:rsidR="009A351F">
        <w:rPr>
          <w:rFonts w:ascii="Arial" w:hAnsi="Arial" w:cs="Arial"/>
          <w:sz w:val="23"/>
          <w:szCs w:val="23"/>
        </w:rPr>
        <w:t xml:space="preserve"> </w:t>
      </w:r>
      <w:r w:rsidR="007F5EB6">
        <w:rPr>
          <w:rFonts w:ascii="Arial" w:hAnsi="Arial" w:cs="Arial"/>
          <w:sz w:val="23"/>
          <w:szCs w:val="23"/>
        </w:rPr>
        <w:t xml:space="preserve">bien, </w:t>
      </w:r>
      <w:r w:rsidR="009A351F">
        <w:rPr>
          <w:rFonts w:ascii="Arial" w:hAnsi="Arial" w:cs="Arial"/>
          <w:sz w:val="23"/>
          <w:szCs w:val="23"/>
        </w:rPr>
        <w:t xml:space="preserve">  </w:t>
      </w:r>
      <w:r w:rsidR="007F5EB6">
        <w:rPr>
          <w:rFonts w:ascii="Arial" w:hAnsi="Arial" w:cs="Arial"/>
          <w:sz w:val="23"/>
          <w:szCs w:val="23"/>
        </w:rPr>
        <w:t>para regir el orden de</w:t>
      </w:r>
      <w:r w:rsidR="009A351F">
        <w:rPr>
          <w:rFonts w:ascii="Arial" w:hAnsi="Arial" w:cs="Arial"/>
          <w:sz w:val="23"/>
          <w:szCs w:val="23"/>
        </w:rPr>
        <w:t xml:space="preserve"> la  Comisión  Edilicia  Permanente  de  Ordenamiento  Territorial  que  nos  ocupa, propongo </w:t>
      </w:r>
      <w:r w:rsidR="00F527D2">
        <w:rPr>
          <w:rFonts w:ascii="Arial" w:hAnsi="Arial" w:cs="Arial"/>
          <w:sz w:val="23"/>
          <w:szCs w:val="23"/>
        </w:rPr>
        <w:t xml:space="preserve"> </w:t>
      </w:r>
      <w:r w:rsidR="009A351F">
        <w:rPr>
          <w:rFonts w:ascii="Arial" w:hAnsi="Arial" w:cs="Arial"/>
          <w:sz w:val="23"/>
          <w:szCs w:val="23"/>
        </w:rPr>
        <w:t xml:space="preserve">para </w:t>
      </w:r>
      <w:r w:rsidR="00F527D2">
        <w:rPr>
          <w:rFonts w:ascii="Arial" w:hAnsi="Arial" w:cs="Arial"/>
          <w:sz w:val="23"/>
          <w:szCs w:val="23"/>
        </w:rPr>
        <w:t xml:space="preserve"> </w:t>
      </w:r>
      <w:r w:rsidR="009A351F">
        <w:rPr>
          <w:rFonts w:ascii="Arial" w:hAnsi="Arial" w:cs="Arial"/>
          <w:sz w:val="23"/>
          <w:szCs w:val="23"/>
        </w:rPr>
        <w:t xml:space="preserve">el </w:t>
      </w:r>
      <w:r w:rsidR="00F527D2">
        <w:rPr>
          <w:rFonts w:ascii="Arial" w:hAnsi="Arial" w:cs="Arial"/>
          <w:sz w:val="23"/>
          <w:szCs w:val="23"/>
        </w:rPr>
        <w:t xml:space="preserve"> </w:t>
      </w:r>
      <w:r w:rsidR="009A351F">
        <w:rPr>
          <w:rFonts w:ascii="Arial" w:hAnsi="Arial" w:cs="Arial"/>
          <w:sz w:val="23"/>
          <w:szCs w:val="23"/>
        </w:rPr>
        <w:t xml:space="preserve">desahogo de </w:t>
      </w:r>
      <w:r w:rsidR="00F527D2">
        <w:rPr>
          <w:rFonts w:ascii="Arial" w:hAnsi="Arial" w:cs="Arial"/>
          <w:sz w:val="23"/>
          <w:szCs w:val="23"/>
        </w:rPr>
        <w:t xml:space="preserve">  </w:t>
      </w:r>
      <w:r w:rsidR="009A351F">
        <w:rPr>
          <w:rFonts w:ascii="Arial" w:hAnsi="Arial" w:cs="Arial"/>
          <w:sz w:val="23"/>
          <w:szCs w:val="23"/>
        </w:rPr>
        <w:t>la</w:t>
      </w:r>
      <w:r w:rsidR="00F527D2">
        <w:rPr>
          <w:rFonts w:ascii="Arial" w:hAnsi="Arial" w:cs="Arial"/>
          <w:sz w:val="23"/>
          <w:szCs w:val="23"/>
        </w:rPr>
        <w:t xml:space="preserve"> </w:t>
      </w:r>
      <w:r w:rsidR="009A351F">
        <w:rPr>
          <w:rFonts w:ascii="Arial" w:hAnsi="Arial" w:cs="Arial"/>
          <w:sz w:val="23"/>
          <w:szCs w:val="23"/>
        </w:rPr>
        <w:t xml:space="preserve"> misma, </w:t>
      </w:r>
      <w:r w:rsidR="00F527D2">
        <w:rPr>
          <w:rFonts w:ascii="Arial" w:hAnsi="Arial" w:cs="Arial"/>
          <w:sz w:val="23"/>
          <w:szCs w:val="23"/>
        </w:rPr>
        <w:t xml:space="preserve"> </w:t>
      </w:r>
      <w:r w:rsidR="009A351F">
        <w:rPr>
          <w:rFonts w:ascii="Arial" w:hAnsi="Arial" w:cs="Arial"/>
          <w:sz w:val="23"/>
          <w:szCs w:val="23"/>
        </w:rPr>
        <w:t>el</w:t>
      </w:r>
      <w:r w:rsidR="00F527D2">
        <w:rPr>
          <w:rFonts w:ascii="Arial" w:hAnsi="Arial" w:cs="Arial"/>
          <w:sz w:val="23"/>
          <w:szCs w:val="23"/>
        </w:rPr>
        <w:t xml:space="preserve"> </w:t>
      </w:r>
      <w:r w:rsidR="009A351F">
        <w:rPr>
          <w:rFonts w:ascii="Arial" w:hAnsi="Arial" w:cs="Arial"/>
          <w:sz w:val="23"/>
          <w:szCs w:val="23"/>
        </w:rPr>
        <w:t xml:space="preserve"> siguiente orden del día: Uno.- </w:t>
      </w:r>
      <w:r w:rsidR="00F527D2">
        <w:rPr>
          <w:rFonts w:ascii="Arial" w:hAnsi="Arial" w:cs="Arial"/>
          <w:sz w:val="23"/>
          <w:szCs w:val="23"/>
        </w:rPr>
        <w:t xml:space="preserve">Lista de asistencia  y  en  su caso declaración  del quorum legal. Dos.- Aprobación del Orden del  Día.   Tres.- Lectura y aprobación del Acta de la Sesión de Instalación de la Comisión  de fecha 07 siete de octubre del año 2021 dos mil veintiuno.  Cuatro.- Presentación  del Plan de Trabajo de la Comisión  Edilicia Permanente de Ordenamiento Territorial. Cinco.- Asuntos Generales. Seis. – Cierre de la sesión. Si están </w:t>
      </w:r>
      <w:r w:rsidR="00A05D85">
        <w:rPr>
          <w:rFonts w:ascii="Arial" w:hAnsi="Arial" w:cs="Arial"/>
          <w:sz w:val="23"/>
          <w:szCs w:val="23"/>
        </w:rPr>
        <w:t xml:space="preserve"> </w:t>
      </w:r>
      <w:r w:rsidR="00F527D2">
        <w:rPr>
          <w:rFonts w:ascii="Arial" w:hAnsi="Arial" w:cs="Arial"/>
          <w:sz w:val="23"/>
          <w:szCs w:val="23"/>
        </w:rPr>
        <w:t xml:space="preserve">de </w:t>
      </w:r>
      <w:r w:rsidR="00A05D85">
        <w:rPr>
          <w:rFonts w:ascii="Arial" w:hAnsi="Arial" w:cs="Arial"/>
          <w:sz w:val="23"/>
          <w:szCs w:val="23"/>
        </w:rPr>
        <w:t xml:space="preserve"> </w:t>
      </w:r>
      <w:r w:rsidR="00F527D2">
        <w:rPr>
          <w:rFonts w:ascii="Arial" w:hAnsi="Arial" w:cs="Arial"/>
          <w:sz w:val="23"/>
          <w:szCs w:val="23"/>
        </w:rPr>
        <w:t xml:space="preserve">acuerdo </w:t>
      </w:r>
      <w:r w:rsidR="00A05D85">
        <w:rPr>
          <w:rFonts w:ascii="Arial" w:hAnsi="Arial" w:cs="Arial"/>
          <w:sz w:val="23"/>
          <w:szCs w:val="23"/>
        </w:rPr>
        <w:t xml:space="preserve"> </w:t>
      </w:r>
      <w:r w:rsidR="00F527D2">
        <w:rPr>
          <w:rFonts w:ascii="Arial" w:hAnsi="Arial" w:cs="Arial"/>
          <w:sz w:val="23"/>
          <w:szCs w:val="23"/>
        </w:rPr>
        <w:t xml:space="preserve">favor </w:t>
      </w:r>
      <w:r w:rsidR="00A05D85">
        <w:rPr>
          <w:rFonts w:ascii="Arial" w:hAnsi="Arial" w:cs="Arial"/>
          <w:sz w:val="23"/>
          <w:szCs w:val="23"/>
        </w:rPr>
        <w:t xml:space="preserve"> </w:t>
      </w:r>
      <w:r w:rsidR="00F527D2">
        <w:rPr>
          <w:rFonts w:ascii="Arial" w:hAnsi="Arial" w:cs="Arial"/>
          <w:sz w:val="23"/>
          <w:szCs w:val="23"/>
        </w:rPr>
        <w:t xml:space="preserve">de levantar  la mano. Gracias. </w:t>
      </w:r>
      <w:r w:rsidR="00400E35">
        <w:rPr>
          <w:rFonts w:ascii="Arial" w:hAnsi="Arial" w:cs="Arial"/>
          <w:sz w:val="23"/>
          <w:szCs w:val="23"/>
        </w:rPr>
        <w:t xml:space="preserve">Dos votos a favor, y pues haber, como </w:t>
      </w:r>
      <w:r w:rsidR="00C524E6">
        <w:rPr>
          <w:rFonts w:ascii="Arial" w:hAnsi="Arial" w:cs="Arial"/>
          <w:sz w:val="23"/>
          <w:szCs w:val="23"/>
        </w:rPr>
        <w:t>tercer punto</w:t>
      </w:r>
      <w:r w:rsidR="00400E35">
        <w:rPr>
          <w:rFonts w:ascii="Arial" w:hAnsi="Arial" w:cs="Arial"/>
          <w:sz w:val="23"/>
          <w:szCs w:val="23"/>
        </w:rPr>
        <w:t xml:space="preserve"> </w:t>
      </w:r>
      <w:r w:rsidR="00167D5F">
        <w:rPr>
          <w:rFonts w:ascii="Arial" w:hAnsi="Arial" w:cs="Arial"/>
          <w:sz w:val="23"/>
          <w:szCs w:val="23"/>
        </w:rPr>
        <w:t xml:space="preserve">del orden del día, bueno aprobado por mayoría, ha perdón, </w:t>
      </w:r>
      <w:r w:rsidR="00125084">
        <w:rPr>
          <w:rFonts w:ascii="Arial" w:hAnsi="Arial" w:cs="Arial"/>
          <w:sz w:val="23"/>
          <w:szCs w:val="23"/>
        </w:rPr>
        <w:t xml:space="preserve"> perdón”.  Regidora  María Guadalupe Guerrero Carvajal: “no se preocupe”. Regidor </w:t>
      </w:r>
      <w:r w:rsidR="00B219F3">
        <w:rPr>
          <w:rFonts w:ascii="Arial" w:hAnsi="Arial" w:cs="Arial"/>
          <w:sz w:val="23"/>
          <w:szCs w:val="23"/>
        </w:rPr>
        <w:t xml:space="preserve">José </w:t>
      </w:r>
      <w:r w:rsidR="00BB507E">
        <w:rPr>
          <w:rFonts w:ascii="Arial" w:hAnsi="Arial" w:cs="Arial"/>
          <w:sz w:val="23"/>
          <w:szCs w:val="23"/>
        </w:rPr>
        <w:t xml:space="preserve">Rodríguez </w:t>
      </w:r>
      <w:r w:rsidR="00B219F3">
        <w:rPr>
          <w:rFonts w:ascii="Arial" w:hAnsi="Arial" w:cs="Arial"/>
          <w:sz w:val="23"/>
          <w:szCs w:val="23"/>
        </w:rPr>
        <w:t xml:space="preserve">González: </w:t>
      </w:r>
      <w:r w:rsidR="00400E35">
        <w:rPr>
          <w:rFonts w:ascii="Arial" w:hAnsi="Arial" w:cs="Arial"/>
          <w:sz w:val="23"/>
          <w:szCs w:val="23"/>
        </w:rPr>
        <w:t>“No, no se preocupe. Regidora  he</w:t>
      </w:r>
      <w:r w:rsidR="00BB507E">
        <w:rPr>
          <w:rFonts w:ascii="Arial" w:hAnsi="Arial" w:cs="Arial"/>
          <w:sz w:val="23"/>
          <w:szCs w:val="23"/>
        </w:rPr>
        <w:t xml:space="preserve"> pues no sé. Ahorita  se aprobó. Regidora María Guadalupe Guerrero  Carbajal: “si levanté la mano”. Regidor José Rodríguez González. “si la levantó</w:t>
      </w:r>
      <w:proofErr w:type="gramStart"/>
      <w:r w:rsidR="00BB507E">
        <w:rPr>
          <w:rFonts w:ascii="Arial" w:hAnsi="Arial" w:cs="Arial"/>
          <w:sz w:val="23"/>
          <w:szCs w:val="23"/>
        </w:rPr>
        <w:t>?</w:t>
      </w:r>
      <w:proofErr w:type="gramEnd"/>
      <w:r w:rsidR="00BB507E">
        <w:rPr>
          <w:rFonts w:ascii="Arial" w:hAnsi="Arial" w:cs="Arial"/>
          <w:sz w:val="23"/>
          <w:szCs w:val="23"/>
        </w:rPr>
        <w:t>, entonces ahorita le pongo uno, dos, tres, gracias regidora; aprobado por mayoría. Como primer punto del orden del día, este también nos  acompaña  la  regidora  he”.  Regidora María Guadalupe Guerrero Carvajal: “María Guadalupe”. Regidor José Rodríguez González</w:t>
      </w:r>
      <w:proofErr w:type="gramStart"/>
      <w:r w:rsidR="00BB507E">
        <w:rPr>
          <w:rFonts w:ascii="Arial" w:hAnsi="Arial" w:cs="Arial"/>
          <w:sz w:val="23"/>
          <w:szCs w:val="23"/>
        </w:rPr>
        <w:t>:  “</w:t>
      </w:r>
      <w:proofErr w:type="gramEnd"/>
      <w:r w:rsidR="00BB507E">
        <w:rPr>
          <w:rFonts w:ascii="Arial" w:hAnsi="Arial" w:cs="Arial"/>
          <w:sz w:val="23"/>
          <w:szCs w:val="23"/>
        </w:rPr>
        <w:t>María Guadalupe, si,  había   mandado  que    no  iba   a poder   venir,   pero   gracias”.   Regidora María Guadalupe   Guerrero Carvajal: “ha le mandé avisar”. R</w:t>
      </w:r>
      <w:r w:rsidR="00DB25A0">
        <w:rPr>
          <w:rFonts w:ascii="Arial" w:hAnsi="Arial" w:cs="Arial"/>
          <w:sz w:val="23"/>
          <w:szCs w:val="23"/>
        </w:rPr>
        <w:t xml:space="preserve">egidor José Rodríguez González: “si </w:t>
      </w:r>
      <w:proofErr w:type="spellStart"/>
      <w:r w:rsidR="00DB25A0">
        <w:rPr>
          <w:rFonts w:ascii="Arial" w:hAnsi="Arial" w:cs="Arial"/>
          <w:sz w:val="23"/>
          <w:szCs w:val="23"/>
        </w:rPr>
        <w:t>hey</w:t>
      </w:r>
      <w:proofErr w:type="spellEnd"/>
      <w:r w:rsidR="00DB25A0">
        <w:rPr>
          <w:rFonts w:ascii="Arial" w:hAnsi="Arial" w:cs="Arial"/>
          <w:sz w:val="23"/>
          <w:szCs w:val="23"/>
        </w:rPr>
        <w:t xml:space="preserve"> no </w:t>
      </w:r>
      <w:proofErr w:type="spellStart"/>
      <w:r w:rsidR="00DB25A0">
        <w:rPr>
          <w:rFonts w:ascii="Arial" w:hAnsi="Arial" w:cs="Arial"/>
          <w:sz w:val="23"/>
          <w:szCs w:val="23"/>
        </w:rPr>
        <w:t>no</w:t>
      </w:r>
      <w:proofErr w:type="spellEnd"/>
      <w:r w:rsidR="00DB25A0">
        <w:rPr>
          <w:rFonts w:ascii="Arial" w:hAnsi="Arial" w:cs="Arial"/>
          <w:sz w:val="23"/>
          <w:szCs w:val="23"/>
        </w:rPr>
        <w:t xml:space="preserve"> estaba enterado, y le agradezco su asistencia </w:t>
      </w:r>
      <w:proofErr w:type="spellStart"/>
      <w:r w:rsidR="00DB25A0">
        <w:rPr>
          <w:rFonts w:ascii="Arial" w:hAnsi="Arial" w:cs="Arial"/>
          <w:sz w:val="23"/>
          <w:szCs w:val="23"/>
        </w:rPr>
        <w:t>si</w:t>
      </w:r>
      <w:proofErr w:type="spellEnd"/>
      <w:r w:rsidR="00DB25A0">
        <w:rPr>
          <w:rFonts w:ascii="Arial" w:hAnsi="Arial" w:cs="Arial"/>
          <w:sz w:val="23"/>
          <w:szCs w:val="23"/>
        </w:rPr>
        <w:t>.    Como primero</w:t>
      </w:r>
      <w:r w:rsidR="00576470">
        <w:rPr>
          <w:rFonts w:ascii="Arial" w:hAnsi="Arial" w:cs="Arial"/>
          <w:sz w:val="23"/>
          <w:szCs w:val="23"/>
        </w:rPr>
        <w:t xml:space="preserve"> </w:t>
      </w:r>
      <w:r w:rsidR="00DB25A0">
        <w:rPr>
          <w:rFonts w:ascii="Arial" w:hAnsi="Arial" w:cs="Arial"/>
          <w:sz w:val="23"/>
          <w:szCs w:val="23"/>
        </w:rPr>
        <w:t xml:space="preserve"> punto </w:t>
      </w:r>
      <w:r w:rsidR="00576470">
        <w:rPr>
          <w:rFonts w:ascii="Arial" w:hAnsi="Arial" w:cs="Arial"/>
          <w:sz w:val="23"/>
          <w:szCs w:val="23"/>
        </w:rPr>
        <w:t xml:space="preserve"> </w:t>
      </w:r>
      <w:r w:rsidR="00DB25A0">
        <w:rPr>
          <w:rFonts w:ascii="Arial" w:hAnsi="Arial" w:cs="Arial"/>
          <w:sz w:val="23"/>
          <w:szCs w:val="23"/>
        </w:rPr>
        <w:t xml:space="preserve">del </w:t>
      </w:r>
      <w:r w:rsidR="00576470">
        <w:rPr>
          <w:rFonts w:ascii="Arial" w:hAnsi="Arial" w:cs="Arial"/>
          <w:sz w:val="23"/>
          <w:szCs w:val="23"/>
        </w:rPr>
        <w:t xml:space="preserve"> </w:t>
      </w:r>
      <w:r w:rsidR="00DB25A0">
        <w:rPr>
          <w:rFonts w:ascii="Arial" w:hAnsi="Arial" w:cs="Arial"/>
          <w:sz w:val="23"/>
          <w:szCs w:val="23"/>
        </w:rPr>
        <w:t xml:space="preserve">orden </w:t>
      </w:r>
      <w:r w:rsidR="00576470">
        <w:rPr>
          <w:rFonts w:ascii="Arial" w:hAnsi="Arial" w:cs="Arial"/>
          <w:sz w:val="23"/>
          <w:szCs w:val="23"/>
        </w:rPr>
        <w:t xml:space="preserve"> </w:t>
      </w:r>
      <w:r w:rsidR="00DB25A0">
        <w:rPr>
          <w:rFonts w:ascii="Arial" w:hAnsi="Arial" w:cs="Arial"/>
          <w:sz w:val="23"/>
          <w:szCs w:val="23"/>
        </w:rPr>
        <w:t xml:space="preserve">del </w:t>
      </w:r>
      <w:r w:rsidR="00576470">
        <w:rPr>
          <w:rFonts w:ascii="Arial" w:hAnsi="Arial" w:cs="Arial"/>
          <w:sz w:val="23"/>
          <w:szCs w:val="23"/>
        </w:rPr>
        <w:t xml:space="preserve"> </w:t>
      </w:r>
      <w:r w:rsidR="00DB25A0">
        <w:rPr>
          <w:rFonts w:ascii="Arial" w:hAnsi="Arial" w:cs="Arial"/>
          <w:sz w:val="23"/>
          <w:szCs w:val="23"/>
        </w:rPr>
        <w:t xml:space="preserve">día, es la lista  </w:t>
      </w:r>
      <w:r w:rsidR="00576470">
        <w:rPr>
          <w:rFonts w:ascii="Arial" w:hAnsi="Arial" w:cs="Arial"/>
          <w:sz w:val="23"/>
          <w:szCs w:val="23"/>
        </w:rPr>
        <w:t xml:space="preserve">de asistencia, por lo que procedo, aprobado por mayoría perdón, como primer punto del orden del día, es la lista de asistencia,  por  lo que procedo en este momento a tomar lista: La Regidora Eva Griselda  González  Castellanos”.     La  Regidora  Eva  González  Castellanos; “Presente”.    El Regidor José Rodríguez González: “Regidora María Guadalupe </w:t>
      </w:r>
    </w:p>
    <w:p w14:paraId="3243584E" w14:textId="77777777" w:rsidR="00576470" w:rsidRDefault="00576470" w:rsidP="00576470">
      <w:pPr>
        <w:spacing w:line="360" w:lineRule="auto"/>
        <w:jc w:val="both"/>
        <w:rPr>
          <w:rFonts w:ascii="Arial" w:hAnsi="Arial" w:cs="Arial"/>
          <w:sz w:val="23"/>
          <w:szCs w:val="23"/>
        </w:rPr>
      </w:pPr>
    </w:p>
    <w:p w14:paraId="5C9F7B21" w14:textId="77777777" w:rsidR="00576470" w:rsidRDefault="00576470" w:rsidP="00576470">
      <w:pPr>
        <w:spacing w:line="360" w:lineRule="auto"/>
        <w:jc w:val="both"/>
        <w:rPr>
          <w:rFonts w:ascii="Arial" w:hAnsi="Arial" w:cs="Arial"/>
          <w:sz w:val="23"/>
          <w:szCs w:val="23"/>
        </w:rPr>
      </w:pPr>
    </w:p>
    <w:p w14:paraId="08840545" w14:textId="77777777" w:rsidR="00F76C5A" w:rsidRDefault="00576470" w:rsidP="00576470">
      <w:pPr>
        <w:spacing w:line="360" w:lineRule="auto"/>
        <w:jc w:val="both"/>
        <w:rPr>
          <w:rFonts w:ascii="Arial" w:hAnsi="Arial" w:cs="Arial"/>
          <w:sz w:val="23"/>
          <w:szCs w:val="23"/>
        </w:rPr>
      </w:pPr>
      <w:r>
        <w:rPr>
          <w:rFonts w:ascii="Arial" w:hAnsi="Arial" w:cs="Arial"/>
          <w:sz w:val="23"/>
          <w:szCs w:val="23"/>
        </w:rPr>
        <w:t xml:space="preserve">Guerrero Carvajal”.  La  Regidora  María  Guadalupe  Guerrero  Carvajal: “Presente”. El regidor José Rodríguez González: “José Rodríguez González regidor, presente”. Como segundo  punto  del  orden  del día: aprobación del orden del día, en ese entendido,  les  solicito el sentido de su voto en relación a este punto, he del Acta anterior. </w:t>
      </w:r>
      <w:proofErr w:type="gramStart"/>
      <w:r>
        <w:rPr>
          <w:rFonts w:ascii="Arial" w:hAnsi="Arial" w:cs="Arial"/>
          <w:sz w:val="23"/>
          <w:szCs w:val="23"/>
        </w:rPr>
        <w:t>a</w:t>
      </w:r>
      <w:proofErr w:type="gramEnd"/>
      <w:r>
        <w:rPr>
          <w:rFonts w:ascii="Arial" w:hAnsi="Arial" w:cs="Arial"/>
          <w:sz w:val="23"/>
          <w:szCs w:val="23"/>
        </w:rPr>
        <w:t xml:space="preserve"> favor tres. Aprobado por mayoría. Como tercer punto del orden del día: Lectura y Aprobación del Acta de la sesión  de Instalación de la Comisión de la fecha 07 siete de octubre del año 2021 dos mil veintiuno, en ese en tendido les solicito el sentido  de  su  voto,  del  acta hoy si del acta anterior. Si perdón, gracias. Aprobado por mayoría. Como  cuarto  punto</w:t>
      </w:r>
      <w:r w:rsidR="00A37033">
        <w:rPr>
          <w:rFonts w:ascii="Arial" w:hAnsi="Arial" w:cs="Arial"/>
          <w:sz w:val="23"/>
          <w:szCs w:val="23"/>
        </w:rPr>
        <w:t xml:space="preserve"> </w:t>
      </w:r>
      <w:r>
        <w:rPr>
          <w:rFonts w:ascii="Arial" w:hAnsi="Arial" w:cs="Arial"/>
          <w:sz w:val="23"/>
          <w:szCs w:val="23"/>
        </w:rPr>
        <w:t xml:space="preserve"> del orden día: presentación del Plan de Trabajo de la </w:t>
      </w:r>
      <w:r w:rsidR="00A37033">
        <w:rPr>
          <w:rFonts w:ascii="Arial" w:hAnsi="Arial" w:cs="Arial"/>
          <w:sz w:val="23"/>
          <w:szCs w:val="23"/>
        </w:rPr>
        <w:t xml:space="preserve"> </w:t>
      </w:r>
      <w:r>
        <w:rPr>
          <w:rFonts w:ascii="Arial" w:hAnsi="Arial" w:cs="Arial"/>
          <w:sz w:val="23"/>
          <w:szCs w:val="23"/>
        </w:rPr>
        <w:t xml:space="preserve">comisión </w:t>
      </w:r>
      <w:r w:rsidR="00A37033">
        <w:rPr>
          <w:rFonts w:ascii="Arial" w:hAnsi="Arial" w:cs="Arial"/>
          <w:sz w:val="23"/>
          <w:szCs w:val="23"/>
        </w:rPr>
        <w:t xml:space="preserve"> Edilicia  Permanente  de  Ordenamiento  Territorial,  en ese entendido dicho  plan  les  fue  entregado   como  anexo  en la invitación  para que lo estudiaran y si hay que hacer alguna modificación se realice en este momento, en ese entendido dicho  plan  les  fue  entregado  como anexo en la invitación  para que lo estudiaran y si hay que hacer alguna modificación  se realice en este momento, en ese entendido les  pregunto  si  tiene  alguna duda o aclaración para realizar y </w:t>
      </w:r>
      <w:proofErr w:type="spellStart"/>
      <w:r w:rsidR="00A37033">
        <w:rPr>
          <w:rFonts w:ascii="Arial" w:hAnsi="Arial" w:cs="Arial"/>
          <w:sz w:val="23"/>
          <w:szCs w:val="23"/>
        </w:rPr>
        <w:t>cual</w:t>
      </w:r>
      <w:proofErr w:type="spellEnd"/>
      <w:r w:rsidR="00A37033">
        <w:rPr>
          <w:rFonts w:ascii="Arial" w:hAnsi="Arial" w:cs="Arial"/>
          <w:sz w:val="23"/>
          <w:szCs w:val="23"/>
        </w:rPr>
        <w:t xml:space="preserve"> es el sentido  de su voto. La Regidora María Guadalupe Guerrero Carvajal: En relación al Plan de Trabajo</w:t>
      </w:r>
      <w:proofErr w:type="gramStart"/>
      <w:r w:rsidR="00A37033">
        <w:rPr>
          <w:rFonts w:ascii="Arial" w:hAnsi="Arial" w:cs="Arial"/>
          <w:sz w:val="23"/>
          <w:szCs w:val="23"/>
        </w:rPr>
        <w:t>?</w:t>
      </w:r>
      <w:proofErr w:type="gramEnd"/>
      <w:r w:rsidR="00A37033">
        <w:rPr>
          <w:rFonts w:ascii="Arial" w:hAnsi="Arial" w:cs="Arial"/>
          <w:sz w:val="23"/>
          <w:szCs w:val="23"/>
        </w:rPr>
        <w:t xml:space="preserve">”. El Regidor José Rodríguez González. “si”. La Regidora  María Guadalupe Guerrero Carvajal: “no, ninguna”.  El Regidor José Rodríguez Carvajal: Gracias </w:t>
      </w:r>
      <w:r w:rsidR="00775E48">
        <w:rPr>
          <w:rFonts w:ascii="Arial" w:hAnsi="Arial" w:cs="Arial"/>
          <w:sz w:val="23"/>
          <w:szCs w:val="23"/>
        </w:rPr>
        <w:t>regidores muchas gracias. Aprobado por mayoría”.  como quinto punto del orden del día: Asuntos  Generales, en ese entendido les pregunto si alguien de los integrantes  de la  Comisión  Edilicia   Permanente  de  Ordenamiento  Territorial,  tienen algún asunto general, a tratar?, les pregunto cuales, todo bien?”. La Regidora  María Guadalupe Guerrero Carvajal: “Buenos días”. Regidor José Rodríguez González</w:t>
      </w:r>
      <w:proofErr w:type="gramStart"/>
      <w:r w:rsidR="00775E48">
        <w:rPr>
          <w:rFonts w:ascii="Arial" w:hAnsi="Arial" w:cs="Arial"/>
          <w:sz w:val="23"/>
          <w:szCs w:val="23"/>
        </w:rPr>
        <w:t>:  “</w:t>
      </w:r>
      <w:proofErr w:type="gramEnd"/>
      <w:r w:rsidR="00775E48">
        <w:rPr>
          <w:rFonts w:ascii="Arial" w:hAnsi="Arial" w:cs="Arial"/>
          <w:sz w:val="23"/>
          <w:szCs w:val="23"/>
        </w:rPr>
        <w:t>Buenos</w:t>
      </w:r>
      <w:r w:rsidR="006D02FF">
        <w:rPr>
          <w:rFonts w:ascii="Arial" w:hAnsi="Arial" w:cs="Arial"/>
          <w:sz w:val="23"/>
          <w:szCs w:val="23"/>
        </w:rPr>
        <w:t xml:space="preserve">  </w:t>
      </w:r>
      <w:r w:rsidR="00775E48">
        <w:rPr>
          <w:rFonts w:ascii="Arial" w:hAnsi="Arial" w:cs="Arial"/>
          <w:sz w:val="23"/>
          <w:szCs w:val="23"/>
        </w:rPr>
        <w:t xml:space="preserve"> días”.</w:t>
      </w:r>
      <w:r w:rsidR="006D02FF">
        <w:rPr>
          <w:rFonts w:ascii="Arial" w:hAnsi="Arial" w:cs="Arial"/>
          <w:sz w:val="23"/>
          <w:szCs w:val="23"/>
        </w:rPr>
        <w:t xml:space="preserve"> </w:t>
      </w:r>
      <w:r w:rsidR="00775E48">
        <w:rPr>
          <w:rFonts w:ascii="Arial" w:hAnsi="Arial" w:cs="Arial"/>
          <w:sz w:val="23"/>
          <w:szCs w:val="23"/>
        </w:rPr>
        <w:t xml:space="preserve"> Regidora </w:t>
      </w:r>
      <w:r w:rsidR="006D02FF">
        <w:rPr>
          <w:rFonts w:ascii="Arial" w:hAnsi="Arial" w:cs="Arial"/>
          <w:sz w:val="23"/>
          <w:szCs w:val="23"/>
        </w:rPr>
        <w:t xml:space="preserve">  </w:t>
      </w:r>
      <w:r w:rsidR="00775E48">
        <w:rPr>
          <w:rFonts w:ascii="Arial" w:hAnsi="Arial" w:cs="Arial"/>
          <w:sz w:val="23"/>
          <w:szCs w:val="23"/>
        </w:rPr>
        <w:t xml:space="preserve">María </w:t>
      </w:r>
      <w:r w:rsidR="006D02FF">
        <w:rPr>
          <w:rFonts w:ascii="Arial" w:hAnsi="Arial" w:cs="Arial"/>
          <w:sz w:val="23"/>
          <w:szCs w:val="23"/>
        </w:rPr>
        <w:t xml:space="preserve">  </w:t>
      </w:r>
      <w:r w:rsidR="00775E48">
        <w:rPr>
          <w:rFonts w:ascii="Arial" w:hAnsi="Arial" w:cs="Arial"/>
          <w:sz w:val="23"/>
          <w:szCs w:val="23"/>
        </w:rPr>
        <w:t xml:space="preserve">Guadalupe </w:t>
      </w:r>
      <w:r w:rsidR="006D02FF">
        <w:rPr>
          <w:rFonts w:ascii="Arial" w:hAnsi="Arial" w:cs="Arial"/>
          <w:sz w:val="23"/>
          <w:szCs w:val="23"/>
        </w:rPr>
        <w:t xml:space="preserve"> </w:t>
      </w:r>
      <w:r w:rsidR="00775E48">
        <w:rPr>
          <w:rFonts w:ascii="Arial" w:hAnsi="Arial" w:cs="Arial"/>
          <w:sz w:val="23"/>
          <w:szCs w:val="23"/>
        </w:rPr>
        <w:t xml:space="preserve">Guerrero Carvajal: “Buenos días </w:t>
      </w:r>
      <w:r w:rsidR="006D02FF">
        <w:rPr>
          <w:rFonts w:ascii="Arial" w:hAnsi="Arial" w:cs="Arial"/>
          <w:sz w:val="23"/>
          <w:szCs w:val="23"/>
        </w:rPr>
        <w:t>presidente  de la comisión, buenos días compañera regidora, he no, presidente, solamente, bueno, ayer que estuvimos trabajando al interior de la comisión de  adjudicación  de  obra, y precisamente dado que es  la comisión  que te toca presidir  un tanto, pues que vamos a estar  ahí muy puntuales en los trabajos  y en la vigilancia  de las obras de mucho beneficio que están próximas a realizarse  para la ciudad verdad?”.</w:t>
      </w:r>
      <w:r w:rsidR="00F76C5A">
        <w:rPr>
          <w:rFonts w:ascii="Arial" w:hAnsi="Arial" w:cs="Arial"/>
          <w:sz w:val="23"/>
          <w:szCs w:val="23"/>
        </w:rPr>
        <w:t xml:space="preserve"> </w:t>
      </w:r>
      <w:r w:rsidR="006D02FF">
        <w:rPr>
          <w:rFonts w:ascii="Arial" w:hAnsi="Arial" w:cs="Arial"/>
          <w:sz w:val="23"/>
          <w:szCs w:val="23"/>
        </w:rPr>
        <w:t xml:space="preserve"> Regidor </w:t>
      </w:r>
      <w:r w:rsidR="00F76C5A">
        <w:rPr>
          <w:rFonts w:ascii="Arial" w:hAnsi="Arial" w:cs="Arial"/>
          <w:sz w:val="23"/>
          <w:szCs w:val="23"/>
        </w:rPr>
        <w:t xml:space="preserve">  </w:t>
      </w:r>
      <w:r w:rsidR="006D02FF">
        <w:rPr>
          <w:rFonts w:ascii="Arial" w:hAnsi="Arial" w:cs="Arial"/>
          <w:sz w:val="23"/>
          <w:szCs w:val="23"/>
        </w:rPr>
        <w:t xml:space="preserve">José </w:t>
      </w:r>
      <w:r w:rsidR="00F76C5A">
        <w:rPr>
          <w:rFonts w:ascii="Arial" w:hAnsi="Arial" w:cs="Arial"/>
          <w:sz w:val="23"/>
          <w:szCs w:val="23"/>
        </w:rPr>
        <w:t xml:space="preserve">  </w:t>
      </w:r>
      <w:r w:rsidR="006D02FF">
        <w:rPr>
          <w:rFonts w:ascii="Arial" w:hAnsi="Arial" w:cs="Arial"/>
          <w:sz w:val="23"/>
          <w:szCs w:val="23"/>
        </w:rPr>
        <w:t>Rodríguez González: Ha muchas gracias</w:t>
      </w:r>
      <w:r w:rsidR="00F76C5A">
        <w:rPr>
          <w:rFonts w:ascii="Arial" w:hAnsi="Arial" w:cs="Arial"/>
          <w:sz w:val="23"/>
          <w:szCs w:val="23"/>
        </w:rPr>
        <w:t xml:space="preserve"> he, muchas gracias,  </w:t>
      </w:r>
      <w:r w:rsidR="006D02FF">
        <w:rPr>
          <w:rFonts w:ascii="Arial" w:hAnsi="Arial" w:cs="Arial"/>
          <w:sz w:val="23"/>
          <w:szCs w:val="23"/>
        </w:rPr>
        <w:t xml:space="preserve"> </w:t>
      </w:r>
      <w:r w:rsidR="00F76C5A">
        <w:rPr>
          <w:rFonts w:ascii="Arial" w:hAnsi="Arial" w:cs="Arial"/>
          <w:sz w:val="23"/>
          <w:szCs w:val="23"/>
        </w:rPr>
        <w:t xml:space="preserve">las dos,  y  la verdad este con  mucho gusto estaremos trabajando  de la mano.  Este  se  pasa   al siguiente punto, del orden del día, como sexto punto del  orden, cierre de la Sesión Ordinaria de la Comisión  Edilicia Permanente de  Ordenamiento Territorial, siendo las 10:16 diez con dieciséis  minutos del día  03 tres de  diciembre del año 2021 dos mil veintiuno, se da por  cerrada la Sesión  Ordinaria de la  Comisión  Edilicia   Permanente  de Ordenamiento Territorial, y no  me queda más  que  desearles  que pasen un buen día, gracias, gracias regidora, gracias  regidora, y de verdad regidora Lupita, Griselda, tenemos mucho  que trabaja y nos espera  mucho  trabajo juntos los tres años, esto es muy importante para Puerto Vallarta,  y  la verdad  trabajar con ustedes  de la mano, echarle todo su conocimiento </w:t>
      </w:r>
    </w:p>
    <w:p w14:paraId="40CB0FDE" w14:textId="77777777" w:rsidR="00F76C5A" w:rsidRDefault="00F76C5A" w:rsidP="00576470">
      <w:pPr>
        <w:spacing w:line="360" w:lineRule="auto"/>
        <w:jc w:val="both"/>
        <w:rPr>
          <w:rFonts w:ascii="Arial" w:hAnsi="Arial" w:cs="Arial"/>
          <w:sz w:val="23"/>
          <w:szCs w:val="23"/>
        </w:rPr>
      </w:pPr>
    </w:p>
    <w:p w14:paraId="20FD3F2B" w14:textId="4BCADE9D" w:rsidR="009A351F" w:rsidRDefault="00F76C5A" w:rsidP="00576470">
      <w:pPr>
        <w:spacing w:line="360" w:lineRule="auto"/>
        <w:jc w:val="both"/>
        <w:rPr>
          <w:rFonts w:ascii="Arial" w:hAnsi="Arial" w:cs="Arial"/>
          <w:sz w:val="23"/>
          <w:szCs w:val="23"/>
        </w:rPr>
      </w:pPr>
      <w:r>
        <w:rPr>
          <w:rFonts w:ascii="Arial" w:hAnsi="Arial" w:cs="Arial"/>
          <w:sz w:val="23"/>
          <w:szCs w:val="23"/>
        </w:rPr>
        <w:t>Y que nos ayuden sí, muchas gracias.  - - - - - - - - - - - - - - - - - - - - - - - - - - - - - - - - - -</w:t>
      </w:r>
    </w:p>
    <w:p w14:paraId="2E2A2076" w14:textId="77777777" w:rsidR="00F76C5A" w:rsidRDefault="00F76C5A" w:rsidP="00576470">
      <w:pPr>
        <w:spacing w:line="360" w:lineRule="auto"/>
        <w:jc w:val="both"/>
        <w:rPr>
          <w:rFonts w:ascii="Arial" w:hAnsi="Arial" w:cs="Arial"/>
          <w:sz w:val="23"/>
          <w:szCs w:val="23"/>
        </w:rPr>
      </w:pPr>
    </w:p>
    <w:p w14:paraId="341750F7" w14:textId="77777777" w:rsidR="00F76C5A" w:rsidRDefault="00F76C5A" w:rsidP="00576470">
      <w:pPr>
        <w:spacing w:line="360" w:lineRule="auto"/>
        <w:jc w:val="both"/>
        <w:rPr>
          <w:rFonts w:ascii="Arial" w:hAnsi="Arial" w:cs="Arial"/>
          <w:sz w:val="23"/>
          <w:szCs w:val="23"/>
        </w:rPr>
      </w:pPr>
    </w:p>
    <w:p w14:paraId="57BC740D" w14:textId="77777777" w:rsidR="00576470" w:rsidRDefault="00576470" w:rsidP="00167D5F">
      <w:pPr>
        <w:jc w:val="both"/>
        <w:rPr>
          <w:rFonts w:ascii="Arial" w:hAnsi="Arial" w:cs="Arial"/>
          <w:sz w:val="23"/>
          <w:szCs w:val="23"/>
        </w:rPr>
      </w:pPr>
    </w:p>
    <w:p w14:paraId="73BD04DD" w14:textId="4FC0E71F" w:rsidR="00576470" w:rsidRDefault="00F76C5A" w:rsidP="00167D5F">
      <w:pPr>
        <w:jc w:val="both"/>
        <w:rPr>
          <w:rFonts w:ascii="Arial" w:hAnsi="Arial" w:cs="Arial"/>
          <w:sz w:val="23"/>
          <w:szCs w:val="23"/>
        </w:rPr>
      </w:pPr>
      <w:r>
        <w:rPr>
          <w:rFonts w:ascii="Arial" w:hAnsi="Arial" w:cs="Arial"/>
          <w:sz w:val="23"/>
          <w:szCs w:val="23"/>
        </w:rPr>
        <w:t>____________________________</w:t>
      </w:r>
      <w:r>
        <w:rPr>
          <w:rFonts w:ascii="Arial" w:hAnsi="Arial" w:cs="Arial"/>
          <w:sz w:val="23"/>
          <w:szCs w:val="23"/>
        </w:rPr>
        <w:tab/>
        <w:t>_______________________________</w:t>
      </w:r>
    </w:p>
    <w:p w14:paraId="0B8058D7" w14:textId="693F37E7" w:rsidR="00F76C5A" w:rsidRDefault="00F76C5A" w:rsidP="00167D5F">
      <w:pPr>
        <w:jc w:val="both"/>
        <w:rPr>
          <w:rFonts w:ascii="Arial" w:hAnsi="Arial" w:cs="Arial"/>
          <w:sz w:val="23"/>
          <w:szCs w:val="23"/>
        </w:rPr>
      </w:pPr>
      <w:r>
        <w:rPr>
          <w:rFonts w:ascii="Arial" w:hAnsi="Arial" w:cs="Arial"/>
          <w:sz w:val="23"/>
          <w:szCs w:val="23"/>
        </w:rPr>
        <w:t>Ing. Eva Griselda González Castellanos</w:t>
      </w:r>
      <w:r>
        <w:rPr>
          <w:rFonts w:ascii="Arial" w:hAnsi="Arial" w:cs="Arial"/>
          <w:sz w:val="23"/>
          <w:szCs w:val="23"/>
        </w:rPr>
        <w:tab/>
        <w:t xml:space="preserve">    Lic. María Guadalupe Guerrero Carvajal. </w:t>
      </w:r>
    </w:p>
    <w:p w14:paraId="5E186749" w14:textId="6163B58D" w:rsidR="00F76C5A" w:rsidRDefault="00F76C5A" w:rsidP="00167D5F">
      <w:pPr>
        <w:jc w:val="both"/>
        <w:rPr>
          <w:rFonts w:ascii="Arial" w:hAnsi="Arial" w:cs="Arial"/>
          <w:sz w:val="23"/>
          <w:szCs w:val="23"/>
        </w:rPr>
      </w:pPr>
      <w:r>
        <w:rPr>
          <w:rFonts w:ascii="Arial" w:hAnsi="Arial" w:cs="Arial"/>
          <w:sz w:val="23"/>
          <w:szCs w:val="23"/>
        </w:rPr>
        <w:tab/>
      </w:r>
      <w:r>
        <w:rPr>
          <w:rFonts w:ascii="Arial" w:hAnsi="Arial" w:cs="Arial"/>
          <w:sz w:val="23"/>
          <w:szCs w:val="23"/>
        </w:rPr>
        <w:tab/>
        <w:t>Regidora</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proofErr w:type="spellStart"/>
      <w:r>
        <w:rPr>
          <w:rFonts w:ascii="Arial" w:hAnsi="Arial" w:cs="Arial"/>
          <w:sz w:val="23"/>
          <w:szCs w:val="23"/>
        </w:rPr>
        <w:t>Regidora</w:t>
      </w:r>
      <w:proofErr w:type="spellEnd"/>
    </w:p>
    <w:p w14:paraId="2FE78EF2" w14:textId="77777777" w:rsidR="00F76C5A" w:rsidRDefault="00F76C5A" w:rsidP="00167D5F">
      <w:pPr>
        <w:jc w:val="both"/>
        <w:rPr>
          <w:rFonts w:ascii="Arial" w:hAnsi="Arial" w:cs="Arial"/>
          <w:sz w:val="23"/>
          <w:szCs w:val="23"/>
        </w:rPr>
      </w:pPr>
    </w:p>
    <w:p w14:paraId="69D369CC" w14:textId="77777777" w:rsidR="00F76C5A" w:rsidRDefault="00F76C5A" w:rsidP="00167D5F">
      <w:pPr>
        <w:jc w:val="both"/>
        <w:rPr>
          <w:rFonts w:ascii="Arial" w:hAnsi="Arial" w:cs="Arial"/>
          <w:sz w:val="23"/>
          <w:szCs w:val="23"/>
        </w:rPr>
      </w:pPr>
      <w:bookmarkStart w:id="0" w:name="_GoBack"/>
      <w:bookmarkEnd w:id="0"/>
    </w:p>
    <w:p w14:paraId="6E8EB164" w14:textId="77777777" w:rsidR="00F76C5A" w:rsidRDefault="00F76C5A" w:rsidP="00167D5F">
      <w:pPr>
        <w:jc w:val="both"/>
        <w:rPr>
          <w:rFonts w:ascii="Arial" w:hAnsi="Arial" w:cs="Arial"/>
          <w:sz w:val="23"/>
          <w:szCs w:val="23"/>
        </w:rPr>
      </w:pPr>
    </w:p>
    <w:p w14:paraId="733833F3" w14:textId="50937017" w:rsidR="00F76C5A" w:rsidRDefault="00F76C5A" w:rsidP="00F76C5A">
      <w:pPr>
        <w:jc w:val="center"/>
        <w:rPr>
          <w:rFonts w:ascii="Arial" w:hAnsi="Arial" w:cs="Arial"/>
          <w:sz w:val="23"/>
          <w:szCs w:val="23"/>
        </w:rPr>
      </w:pPr>
      <w:r>
        <w:rPr>
          <w:rFonts w:ascii="Arial" w:hAnsi="Arial" w:cs="Arial"/>
          <w:sz w:val="23"/>
          <w:szCs w:val="23"/>
        </w:rPr>
        <w:t>_______________________________</w:t>
      </w:r>
    </w:p>
    <w:p w14:paraId="4E2DDD66" w14:textId="3AF4960A" w:rsidR="00F76C5A" w:rsidRDefault="00F76C5A" w:rsidP="00F76C5A">
      <w:pPr>
        <w:jc w:val="center"/>
        <w:rPr>
          <w:rFonts w:ascii="Arial" w:hAnsi="Arial" w:cs="Arial"/>
          <w:sz w:val="23"/>
          <w:szCs w:val="23"/>
        </w:rPr>
      </w:pPr>
      <w:r>
        <w:rPr>
          <w:rFonts w:ascii="Arial" w:hAnsi="Arial" w:cs="Arial"/>
          <w:sz w:val="23"/>
          <w:szCs w:val="23"/>
        </w:rPr>
        <w:t xml:space="preserve">C. José Rodríguez González. </w:t>
      </w:r>
    </w:p>
    <w:p w14:paraId="2B24B9B1" w14:textId="542CD632" w:rsidR="00F76C5A" w:rsidRDefault="00F76C5A" w:rsidP="00F76C5A">
      <w:pPr>
        <w:jc w:val="center"/>
        <w:rPr>
          <w:rFonts w:ascii="Arial" w:hAnsi="Arial" w:cs="Arial"/>
          <w:sz w:val="23"/>
          <w:szCs w:val="23"/>
        </w:rPr>
      </w:pPr>
      <w:r>
        <w:rPr>
          <w:rFonts w:ascii="Arial" w:hAnsi="Arial" w:cs="Arial"/>
          <w:sz w:val="23"/>
          <w:szCs w:val="23"/>
        </w:rPr>
        <w:t xml:space="preserve">Regidor. </w:t>
      </w:r>
    </w:p>
    <w:p w14:paraId="4938C1AE" w14:textId="77777777" w:rsidR="00F76C5A" w:rsidRDefault="00F76C5A" w:rsidP="00167D5F">
      <w:pPr>
        <w:jc w:val="both"/>
        <w:rPr>
          <w:rFonts w:ascii="Arial" w:hAnsi="Arial" w:cs="Arial"/>
          <w:sz w:val="23"/>
          <w:szCs w:val="23"/>
        </w:rPr>
      </w:pPr>
    </w:p>
    <w:p w14:paraId="216B19C9" w14:textId="77777777" w:rsidR="00F76C5A" w:rsidRDefault="00F76C5A" w:rsidP="00167D5F">
      <w:pPr>
        <w:jc w:val="both"/>
        <w:rPr>
          <w:rFonts w:ascii="Arial" w:hAnsi="Arial" w:cs="Arial"/>
          <w:sz w:val="23"/>
          <w:szCs w:val="23"/>
        </w:rPr>
      </w:pPr>
    </w:p>
    <w:p w14:paraId="357092F0" w14:textId="77777777" w:rsidR="00576470" w:rsidRDefault="00576470" w:rsidP="00167D5F">
      <w:pPr>
        <w:jc w:val="both"/>
        <w:rPr>
          <w:rFonts w:ascii="Arial" w:hAnsi="Arial" w:cs="Arial"/>
          <w:sz w:val="23"/>
          <w:szCs w:val="23"/>
        </w:rPr>
      </w:pPr>
    </w:p>
    <w:p w14:paraId="4894BA58" w14:textId="34D9401F" w:rsidR="00F201DD" w:rsidRDefault="00F201DD" w:rsidP="00F76C5A">
      <w:pPr>
        <w:spacing w:after="0" w:line="240" w:lineRule="auto"/>
        <w:jc w:val="both"/>
        <w:rPr>
          <w:rFonts w:ascii="Arial" w:hAnsi="Arial" w:cs="Arial"/>
        </w:rPr>
      </w:pPr>
    </w:p>
    <w:p w14:paraId="0D7DB61D" w14:textId="2AC029A3" w:rsidR="00EC2B99" w:rsidRPr="00F201DD" w:rsidRDefault="00F201DD" w:rsidP="00F201DD">
      <w:pPr>
        <w:tabs>
          <w:tab w:val="left" w:pos="2482"/>
        </w:tabs>
        <w:rPr>
          <w:rFonts w:ascii="Arial" w:hAnsi="Arial" w:cs="Arial"/>
        </w:rPr>
      </w:pPr>
      <w:r>
        <w:rPr>
          <w:rFonts w:ascii="Arial" w:hAnsi="Arial" w:cs="Arial"/>
        </w:rPr>
        <w:tab/>
      </w:r>
    </w:p>
    <w:sectPr w:rsidR="00EC2B99" w:rsidRPr="00F201DD" w:rsidSect="00DD1E48">
      <w:headerReference w:type="even" r:id="rId7"/>
      <w:headerReference w:type="default" r:id="rId8"/>
      <w:footerReference w:type="even" r:id="rId9"/>
      <w:footerReference w:type="default" r:id="rId10"/>
      <w:headerReference w:type="first" r:id="rId11"/>
      <w:footerReference w:type="first" r:id="rId12"/>
      <w:type w:val="continuous"/>
      <w:pgSz w:w="12242" w:h="19301" w:code="24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BA196" w14:textId="77777777" w:rsidR="00923296" w:rsidRDefault="00923296">
      <w:pPr>
        <w:spacing w:after="0" w:line="240" w:lineRule="auto"/>
      </w:pPr>
      <w:r>
        <w:separator/>
      </w:r>
    </w:p>
  </w:endnote>
  <w:endnote w:type="continuationSeparator" w:id="0">
    <w:p w14:paraId="07D246DD" w14:textId="77777777" w:rsidR="00923296" w:rsidRDefault="0092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322AF" w14:textId="77777777" w:rsidR="00952DD0" w:rsidRDefault="009232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99F16" w14:textId="77777777" w:rsidR="00952DD0" w:rsidRDefault="0092329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94F0" w14:textId="77777777" w:rsidR="00952DD0" w:rsidRDefault="009232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7DEE3" w14:textId="77777777" w:rsidR="00923296" w:rsidRDefault="00923296">
      <w:pPr>
        <w:spacing w:after="0" w:line="240" w:lineRule="auto"/>
      </w:pPr>
      <w:r>
        <w:separator/>
      </w:r>
    </w:p>
  </w:footnote>
  <w:footnote w:type="continuationSeparator" w:id="0">
    <w:p w14:paraId="0E05771A" w14:textId="77777777" w:rsidR="00923296" w:rsidRDefault="00923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236DB" w14:textId="77777777" w:rsidR="00952DD0" w:rsidRDefault="00923296">
    <w:pPr>
      <w:pStyle w:val="Encabezado"/>
    </w:pPr>
    <w:r>
      <w:rPr>
        <w:noProof/>
        <w:lang w:eastAsia="es-MX"/>
      </w:rPr>
      <w:pict w14:anchorId="5DF51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F84C6" w14:textId="77777777" w:rsidR="00952DD0" w:rsidRDefault="00923296">
    <w:pPr>
      <w:pStyle w:val="Encabezado"/>
    </w:pPr>
    <w:r>
      <w:rPr>
        <w:noProof/>
        <w:lang w:eastAsia="es-MX"/>
      </w:rPr>
      <w:pict w14:anchorId="1F12D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516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454C5" w14:textId="77777777" w:rsidR="00952DD0" w:rsidRDefault="00923296">
    <w:pPr>
      <w:pStyle w:val="Encabezado"/>
    </w:pPr>
    <w:r>
      <w:rPr>
        <w:noProof/>
        <w:lang w:eastAsia="es-MX"/>
      </w:rPr>
      <w:pict w14:anchorId="308A5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2561D"/>
    <w:multiLevelType w:val="hybridMultilevel"/>
    <w:tmpl w:val="C5DE8EC8"/>
    <w:lvl w:ilvl="0" w:tplc="1D882F86">
      <w:start w:val="3"/>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904248"/>
    <w:multiLevelType w:val="hybridMultilevel"/>
    <w:tmpl w:val="43E06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C07884"/>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E"/>
    <w:rsid w:val="00067276"/>
    <w:rsid w:val="000F1F31"/>
    <w:rsid w:val="00125084"/>
    <w:rsid w:val="0015635E"/>
    <w:rsid w:val="00167D5F"/>
    <w:rsid w:val="00177A22"/>
    <w:rsid w:val="0019302F"/>
    <w:rsid w:val="001A68FC"/>
    <w:rsid w:val="001B7B3C"/>
    <w:rsid w:val="0021040E"/>
    <w:rsid w:val="002507EE"/>
    <w:rsid w:val="002C4EAE"/>
    <w:rsid w:val="002D500A"/>
    <w:rsid w:val="0037678E"/>
    <w:rsid w:val="003C1B0C"/>
    <w:rsid w:val="00400E35"/>
    <w:rsid w:val="004408C8"/>
    <w:rsid w:val="004A7C4C"/>
    <w:rsid w:val="00531EEC"/>
    <w:rsid w:val="00551E32"/>
    <w:rsid w:val="00575AE1"/>
    <w:rsid w:val="00576470"/>
    <w:rsid w:val="0057756D"/>
    <w:rsid w:val="005C5E30"/>
    <w:rsid w:val="005E7143"/>
    <w:rsid w:val="0063001F"/>
    <w:rsid w:val="00630B8E"/>
    <w:rsid w:val="006760B7"/>
    <w:rsid w:val="006B4B1A"/>
    <w:rsid w:val="006D02FF"/>
    <w:rsid w:val="00775E48"/>
    <w:rsid w:val="00784A61"/>
    <w:rsid w:val="007F5EB6"/>
    <w:rsid w:val="00861470"/>
    <w:rsid w:val="00896E58"/>
    <w:rsid w:val="008A2D25"/>
    <w:rsid w:val="008B3006"/>
    <w:rsid w:val="00901F3B"/>
    <w:rsid w:val="00923296"/>
    <w:rsid w:val="00941438"/>
    <w:rsid w:val="009430B5"/>
    <w:rsid w:val="00952728"/>
    <w:rsid w:val="009A351F"/>
    <w:rsid w:val="009D0CDC"/>
    <w:rsid w:val="00A05D85"/>
    <w:rsid w:val="00A37033"/>
    <w:rsid w:val="00A41C43"/>
    <w:rsid w:val="00A55244"/>
    <w:rsid w:val="00A8746E"/>
    <w:rsid w:val="00AA6A4D"/>
    <w:rsid w:val="00AD41A3"/>
    <w:rsid w:val="00B13BCD"/>
    <w:rsid w:val="00B219F3"/>
    <w:rsid w:val="00BB507E"/>
    <w:rsid w:val="00BF1418"/>
    <w:rsid w:val="00C524E6"/>
    <w:rsid w:val="00D30E72"/>
    <w:rsid w:val="00D63EF9"/>
    <w:rsid w:val="00DB25A0"/>
    <w:rsid w:val="00DB427D"/>
    <w:rsid w:val="00DB5AE7"/>
    <w:rsid w:val="00DD1E48"/>
    <w:rsid w:val="00DE6CE7"/>
    <w:rsid w:val="00EC2B99"/>
    <w:rsid w:val="00F04CC5"/>
    <w:rsid w:val="00F201DD"/>
    <w:rsid w:val="00F30180"/>
    <w:rsid w:val="00F527D2"/>
    <w:rsid w:val="00F71CFE"/>
    <w:rsid w:val="00F76C5A"/>
    <w:rsid w:val="00FB7C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3CEF8"/>
  <w15:chartTrackingRefBased/>
  <w15:docId w15:val="{C36C459F-28E3-4A7B-B7FA-80FCF725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7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07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7EE"/>
  </w:style>
  <w:style w:type="paragraph" w:styleId="Piedepgina">
    <w:name w:val="footer"/>
    <w:basedOn w:val="Normal"/>
    <w:link w:val="PiedepginaCar"/>
    <w:uiPriority w:val="99"/>
    <w:unhideWhenUsed/>
    <w:rsid w:val="002507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07EE"/>
  </w:style>
  <w:style w:type="paragraph" w:styleId="Prrafodelista">
    <w:name w:val="List Paragraph"/>
    <w:basedOn w:val="Normal"/>
    <w:uiPriority w:val="34"/>
    <w:qFormat/>
    <w:rsid w:val="002507EE"/>
    <w:pPr>
      <w:ind w:left="720"/>
      <w:contextualSpacing/>
    </w:pPr>
  </w:style>
  <w:style w:type="table" w:styleId="Tablaconcuadrcula">
    <w:name w:val="Table Grid"/>
    <w:basedOn w:val="Tablanormal"/>
    <w:uiPriority w:val="39"/>
    <w:rsid w:val="002507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76C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6C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3</Pages>
  <Words>1060</Words>
  <Characters>5830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Durvasas Sinha</dc:creator>
  <cp:keywords/>
  <dc:description/>
  <cp:lastModifiedBy>VICKY</cp:lastModifiedBy>
  <cp:revision>15</cp:revision>
  <cp:lastPrinted>2022-06-10T14:36:00Z</cp:lastPrinted>
  <dcterms:created xsi:type="dcterms:W3CDTF">2022-06-09T19:15:00Z</dcterms:created>
  <dcterms:modified xsi:type="dcterms:W3CDTF">2022-06-10T14:36:00Z</dcterms:modified>
</cp:coreProperties>
</file>